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AD" w:rsidRDefault="009D56AD" w:rsidP="009D56AD">
      <w:pPr>
        <w:pStyle w:val="a5"/>
        <w:ind w:left="0" w:firstLine="0"/>
        <w:jc w:val="center"/>
        <w:rPr>
          <w:b/>
          <w:sz w:val="32"/>
        </w:rPr>
      </w:pPr>
      <w:r>
        <w:rPr>
          <w:b/>
          <w:sz w:val="32"/>
        </w:rPr>
        <w:t>ФИНАНСОВЫЙ ОТДЕЛ</w:t>
      </w:r>
    </w:p>
    <w:p w:rsidR="009D56AD" w:rsidRDefault="009D56AD" w:rsidP="009D56AD">
      <w:pPr>
        <w:pStyle w:val="a5"/>
        <w:ind w:left="0" w:firstLine="0"/>
        <w:jc w:val="center"/>
        <w:rPr>
          <w:b/>
          <w:sz w:val="32"/>
        </w:rPr>
      </w:pPr>
      <w:r>
        <w:rPr>
          <w:b/>
          <w:sz w:val="32"/>
        </w:rPr>
        <w:t>АДМИНИСТРАЦИИ МАРТЫНОВСКОГО РАЙОНА</w:t>
      </w:r>
    </w:p>
    <w:p w:rsidR="009D56AD" w:rsidRDefault="009D56AD" w:rsidP="009D56AD">
      <w:pPr>
        <w:pStyle w:val="1"/>
        <w:ind w:right="777"/>
        <w:jc w:val="center"/>
      </w:pPr>
    </w:p>
    <w:p w:rsidR="009D56AD" w:rsidRDefault="009D56AD" w:rsidP="009D56AD">
      <w:pPr>
        <w:pStyle w:val="1"/>
        <w:ind w:right="777"/>
        <w:jc w:val="center"/>
      </w:pPr>
    </w:p>
    <w:p w:rsidR="009D56AD" w:rsidRDefault="009D56AD" w:rsidP="00EF072F">
      <w:pPr>
        <w:pStyle w:val="1"/>
        <w:ind w:right="777"/>
        <w:jc w:val="center"/>
        <w:rPr>
          <w:b w:val="0"/>
          <w:sz w:val="30"/>
        </w:rPr>
      </w:pPr>
      <w:r>
        <w:t>ПРИКАЗ</w:t>
      </w:r>
    </w:p>
    <w:p w:rsidR="009D56AD" w:rsidRDefault="009D56AD" w:rsidP="009D56AD">
      <w:pPr>
        <w:pStyle w:val="a5"/>
        <w:ind w:left="0" w:firstLine="0"/>
        <w:jc w:val="left"/>
        <w:rPr>
          <w:b/>
          <w:sz w:val="26"/>
        </w:rPr>
      </w:pPr>
    </w:p>
    <w:p w:rsidR="009D56AD" w:rsidRDefault="00771A59" w:rsidP="009D56AD">
      <w:pPr>
        <w:pStyle w:val="a5"/>
        <w:tabs>
          <w:tab w:val="left" w:pos="3735"/>
          <w:tab w:val="left" w:pos="4485"/>
        </w:tabs>
        <w:ind w:left="0" w:right="594" w:firstLine="0"/>
        <w:jc w:val="center"/>
        <w:rPr>
          <w:sz w:val="20"/>
        </w:rPr>
      </w:pPr>
      <w:r>
        <w:rPr>
          <w:noProof/>
          <w:position w:val="-2"/>
          <w:lang w:eastAsia="ru-RU"/>
        </w:rPr>
        <w:t>19</w:t>
      </w:r>
      <w:r w:rsidR="009D56AD">
        <w:rPr>
          <w:noProof/>
          <w:position w:val="-2"/>
          <w:lang w:eastAsia="ru-RU"/>
        </w:rPr>
        <w:t>.0</w:t>
      </w:r>
      <w:r>
        <w:rPr>
          <w:noProof/>
          <w:position w:val="-2"/>
          <w:lang w:eastAsia="ru-RU"/>
        </w:rPr>
        <w:t>7</w:t>
      </w:r>
      <w:r w:rsidR="009D56AD">
        <w:rPr>
          <w:noProof/>
          <w:position w:val="-2"/>
          <w:lang w:eastAsia="ru-RU"/>
        </w:rPr>
        <w:t>.202</w:t>
      </w:r>
      <w:r>
        <w:rPr>
          <w:noProof/>
          <w:position w:val="-2"/>
          <w:lang w:eastAsia="ru-RU"/>
        </w:rPr>
        <w:t>4</w:t>
      </w:r>
      <w:r w:rsidR="009D56AD">
        <w:rPr>
          <w:noProof/>
          <w:position w:val="-2"/>
          <w:lang w:eastAsia="ru-RU"/>
        </w:rPr>
        <w:t>г.</w:t>
      </w:r>
      <w:r w:rsidR="009D56AD">
        <w:rPr>
          <w:sz w:val="20"/>
        </w:rPr>
        <w:tab/>
        <w:t xml:space="preserve"> </w:t>
      </w:r>
      <w:r w:rsidR="009D56AD">
        <w:t>№</w:t>
      </w:r>
      <w:r w:rsidR="00B673F8">
        <w:t xml:space="preserve"> </w:t>
      </w:r>
      <w:r>
        <w:t>39</w:t>
      </w:r>
      <w:r w:rsidR="009D56AD">
        <w:t xml:space="preserve">                       </w:t>
      </w:r>
      <w:r w:rsidR="009D56AD">
        <w:rPr>
          <w:spacing w:val="-25"/>
        </w:rPr>
        <w:t xml:space="preserve"> </w:t>
      </w:r>
      <w:proofErr w:type="spellStart"/>
      <w:r w:rsidR="009D56AD">
        <w:t>сл</w:t>
      </w:r>
      <w:proofErr w:type="gramStart"/>
      <w:r w:rsidR="009D56AD">
        <w:t>.Б</w:t>
      </w:r>
      <w:proofErr w:type="gramEnd"/>
      <w:r w:rsidR="009D56AD">
        <w:t>ольшая</w:t>
      </w:r>
      <w:proofErr w:type="spellEnd"/>
      <w:r w:rsidR="009D56AD">
        <w:t xml:space="preserve"> </w:t>
      </w:r>
      <w:proofErr w:type="spellStart"/>
      <w:r w:rsidR="009D56AD">
        <w:t>Мартыновка</w:t>
      </w:r>
      <w:proofErr w:type="spellEnd"/>
    </w:p>
    <w:p w:rsidR="009D56AD" w:rsidRDefault="009D56AD" w:rsidP="009D56AD">
      <w:pPr>
        <w:pStyle w:val="a5"/>
        <w:spacing w:before="4"/>
        <w:ind w:left="0" w:firstLine="0"/>
        <w:jc w:val="left"/>
      </w:pPr>
    </w:p>
    <w:p w:rsidR="009D56AD" w:rsidRDefault="009D56AD" w:rsidP="009D56AD">
      <w:pPr>
        <w:pStyle w:val="1"/>
        <w:spacing w:before="88"/>
        <w:ind w:right="761"/>
        <w:jc w:val="center"/>
      </w:pPr>
      <w:r>
        <w:t>Об</w:t>
      </w:r>
      <w:r>
        <w:rPr>
          <w:spacing w:val="-1"/>
        </w:rPr>
        <w:t xml:space="preserve"> </w:t>
      </w:r>
      <w:r>
        <w:t>утверждении</w:t>
      </w:r>
    </w:p>
    <w:p w:rsidR="009D56AD" w:rsidRDefault="009D56AD" w:rsidP="009D56AD">
      <w:pPr>
        <w:ind w:left="1487" w:right="2141"/>
        <w:jc w:val="center"/>
        <w:rPr>
          <w:b/>
          <w:sz w:val="28"/>
        </w:rPr>
      </w:pPr>
      <w:r>
        <w:rPr>
          <w:b/>
          <w:sz w:val="28"/>
        </w:rPr>
        <w:t>Порядка составления и ведения кассового плана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бюджета района</w:t>
      </w:r>
    </w:p>
    <w:p w:rsidR="009D56AD" w:rsidRDefault="009D56AD" w:rsidP="009D56AD">
      <w:pPr>
        <w:pStyle w:val="a5"/>
        <w:ind w:left="0" w:firstLine="0"/>
        <w:jc w:val="left"/>
        <w:rPr>
          <w:b/>
        </w:rPr>
      </w:pPr>
    </w:p>
    <w:p w:rsidR="009D56AD" w:rsidRDefault="009D56AD" w:rsidP="009D56AD">
      <w:pPr>
        <w:tabs>
          <w:tab w:val="left" w:pos="1113"/>
          <w:tab w:val="left" w:pos="2956"/>
          <w:tab w:val="left" w:pos="3479"/>
          <w:tab w:val="left" w:pos="4633"/>
          <w:tab w:val="left" w:pos="5402"/>
          <w:tab w:val="left" w:pos="7158"/>
          <w:tab w:val="left" w:pos="8344"/>
        </w:tabs>
        <w:ind w:left="101" w:right="105" w:firstLine="567"/>
        <w:rPr>
          <w:b/>
          <w:sz w:val="28"/>
        </w:rPr>
      </w:pPr>
      <w:r>
        <w:rPr>
          <w:sz w:val="28"/>
        </w:rPr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со</w:t>
      </w:r>
      <w:r>
        <w:rPr>
          <w:sz w:val="28"/>
        </w:rPr>
        <w:tab/>
      </w:r>
      <w:hyperlink r:id="rId9">
        <w:r>
          <w:rPr>
            <w:sz w:val="28"/>
          </w:rPr>
          <w:t>статьей</w:t>
        </w:r>
      </w:hyperlink>
      <w:r>
        <w:rPr>
          <w:sz w:val="28"/>
        </w:rPr>
        <w:tab/>
      </w:r>
      <w:hyperlink r:id="rId10">
        <w:r>
          <w:rPr>
            <w:sz w:val="28"/>
          </w:rPr>
          <w:t>217</w:t>
        </w:r>
        <w:r>
          <w:rPr>
            <w:position w:val="8"/>
            <w:sz w:val="18"/>
          </w:rPr>
          <w:t>1</w:t>
        </w:r>
      </w:hyperlink>
      <w:r>
        <w:rPr>
          <w:position w:val="8"/>
          <w:sz w:val="18"/>
        </w:rPr>
        <w:tab/>
      </w:r>
      <w:r>
        <w:rPr>
          <w:sz w:val="28"/>
        </w:rPr>
        <w:t>Бюджетного</w:t>
      </w:r>
      <w:r>
        <w:rPr>
          <w:sz w:val="28"/>
        </w:rPr>
        <w:tab/>
        <w:t>кодекса</w:t>
      </w:r>
      <w:r>
        <w:rPr>
          <w:sz w:val="28"/>
        </w:rPr>
        <w:tab/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р и к а з ы в а ю:</w:t>
      </w:r>
    </w:p>
    <w:p w:rsidR="009D56AD" w:rsidRDefault="009D56AD" w:rsidP="009D56AD">
      <w:pPr>
        <w:pStyle w:val="a5"/>
        <w:ind w:left="0" w:firstLine="0"/>
        <w:jc w:val="left"/>
        <w:rPr>
          <w:b/>
        </w:rPr>
      </w:pPr>
    </w:p>
    <w:p w:rsidR="009D56AD" w:rsidRDefault="009D56AD" w:rsidP="009D56AD">
      <w:pPr>
        <w:pStyle w:val="a7"/>
        <w:numPr>
          <w:ilvl w:val="0"/>
          <w:numId w:val="1"/>
        </w:numPr>
        <w:tabs>
          <w:tab w:val="left" w:pos="980"/>
        </w:tabs>
        <w:ind w:right="105" w:firstLine="567"/>
        <w:jc w:val="left"/>
        <w:rPr>
          <w:sz w:val="28"/>
        </w:rPr>
      </w:pPr>
      <w:r>
        <w:rPr>
          <w:sz w:val="28"/>
        </w:rPr>
        <w:t>Утвердить</w:t>
      </w:r>
      <w:r>
        <w:rPr>
          <w:spacing w:val="28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29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29"/>
          <w:sz w:val="28"/>
        </w:rPr>
        <w:t xml:space="preserve"> </w:t>
      </w:r>
      <w:r>
        <w:rPr>
          <w:sz w:val="28"/>
        </w:rPr>
        <w:t>кассового</w:t>
      </w:r>
      <w:r>
        <w:rPr>
          <w:spacing w:val="27"/>
          <w:sz w:val="28"/>
        </w:rPr>
        <w:t xml:space="preserve"> </w:t>
      </w:r>
      <w:r>
        <w:rPr>
          <w:sz w:val="28"/>
        </w:rPr>
        <w:t>плана</w:t>
      </w:r>
      <w:r>
        <w:rPr>
          <w:spacing w:val="29"/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приложению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 приказу.</w:t>
      </w:r>
    </w:p>
    <w:p w:rsidR="009D56AD" w:rsidRDefault="00AD3E05" w:rsidP="009D56AD">
      <w:pPr>
        <w:pStyle w:val="a7"/>
        <w:numPr>
          <w:ilvl w:val="0"/>
          <w:numId w:val="1"/>
        </w:numPr>
        <w:tabs>
          <w:tab w:val="left" w:pos="1172"/>
          <w:tab w:val="left" w:pos="1173"/>
          <w:tab w:val="left" w:pos="2593"/>
          <w:tab w:val="left" w:pos="4511"/>
          <w:tab w:val="left" w:pos="5359"/>
          <w:tab w:val="left" w:pos="6652"/>
          <w:tab w:val="left" w:pos="8587"/>
        </w:tabs>
        <w:ind w:firstLine="567"/>
        <w:jc w:val="left"/>
        <w:rPr>
          <w:sz w:val="28"/>
        </w:rPr>
      </w:pPr>
      <w:r>
        <w:rPr>
          <w:sz w:val="28"/>
        </w:rPr>
        <w:t xml:space="preserve">   </w:t>
      </w:r>
      <w:r w:rsidR="009D56AD">
        <w:rPr>
          <w:sz w:val="28"/>
        </w:rPr>
        <w:t>Признать</w:t>
      </w:r>
      <w:r w:rsidR="009D56AD">
        <w:rPr>
          <w:sz w:val="28"/>
        </w:rPr>
        <w:tab/>
        <w:t>утратившими</w:t>
      </w:r>
      <w:r w:rsidR="009D56AD">
        <w:rPr>
          <w:sz w:val="28"/>
        </w:rPr>
        <w:tab/>
        <w:t>силу</w:t>
      </w:r>
      <w:r w:rsidR="009D56AD">
        <w:rPr>
          <w:sz w:val="28"/>
        </w:rPr>
        <w:tab/>
        <w:t>приказы</w:t>
      </w:r>
      <w:r w:rsidR="009D56AD">
        <w:rPr>
          <w:sz w:val="28"/>
        </w:rPr>
        <w:tab/>
      </w:r>
      <w:r w:rsidR="009D56AD">
        <w:rPr>
          <w:spacing w:val="-1"/>
          <w:sz w:val="28"/>
        </w:rPr>
        <w:t xml:space="preserve">финансового отдела Администрации </w:t>
      </w:r>
      <w:proofErr w:type="spellStart"/>
      <w:r w:rsidR="009D56AD">
        <w:rPr>
          <w:spacing w:val="-1"/>
          <w:sz w:val="28"/>
        </w:rPr>
        <w:t>Мартыновского</w:t>
      </w:r>
      <w:proofErr w:type="spellEnd"/>
      <w:r w:rsidR="009D56AD">
        <w:rPr>
          <w:spacing w:val="-1"/>
          <w:sz w:val="28"/>
        </w:rPr>
        <w:t xml:space="preserve"> района</w:t>
      </w:r>
      <w:r w:rsidR="009D56AD">
        <w:rPr>
          <w:sz w:val="28"/>
        </w:rPr>
        <w:t>:</w:t>
      </w:r>
    </w:p>
    <w:p w:rsidR="009D56AD" w:rsidRDefault="009D56AD" w:rsidP="009D56AD">
      <w:pPr>
        <w:pStyle w:val="a5"/>
        <w:tabs>
          <w:tab w:val="left" w:pos="3437"/>
          <w:tab w:val="left" w:pos="5827"/>
        </w:tabs>
        <w:ind w:right="105"/>
        <w:jc w:val="left"/>
      </w:pPr>
      <w:r>
        <w:t>от</w:t>
      </w:r>
      <w:r>
        <w:rPr>
          <w:spacing w:val="42"/>
        </w:rPr>
        <w:t xml:space="preserve"> </w:t>
      </w:r>
      <w:r>
        <w:t>30.12.2019</w:t>
      </w:r>
      <w:r>
        <w:rPr>
          <w:spacing w:val="42"/>
        </w:rPr>
        <w:t xml:space="preserve"> </w:t>
      </w:r>
      <w:r>
        <w:t>№</w:t>
      </w:r>
      <w:r>
        <w:rPr>
          <w:spacing w:val="42"/>
        </w:rPr>
        <w:t xml:space="preserve"> </w:t>
      </w:r>
      <w:r>
        <w:t>62</w:t>
      </w:r>
      <w:r>
        <w:tab/>
        <w:t>«Об</w:t>
      </w:r>
      <w:r>
        <w:rPr>
          <w:spacing w:val="42"/>
        </w:rPr>
        <w:t xml:space="preserve"> </w:t>
      </w:r>
      <w:r>
        <w:t>утверждении</w:t>
      </w:r>
      <w:r>
        <w:tab/>
        <w:t>Порядка</w:t>
      </w:r>
      <w:r>
        <w:rPr>
          <w:spacing w:val="37"/>
        </w:rPr>
        <w:t xml:space="preserve"> </w:t>
      </w:r>
      <w:r>
        <w:t>составления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ведения</w:t>
      </w:r>
      <w:r>
        <w:rPr>
          <w:spacing w:val="-67"/>
        </w:rPr>
        <w:t xml:space="preserve"> </w:t>
      </w:r>
      <w:r>
        <w:t>кассового</w:t>
      </w:r>
      <w:r>
        <w:rPr>
          <w:spacing w:val="-2"/>
        </w:rPr>
        <w:t xml:space="preserve"> </w:t>
      </w:r>
      <w:r>
        <w:t>плана бюджета района»;</w:t>
      </w:r>
    </w:p>
    <w:p w:rsidR="009D56AD" w:rsidRDefault="009D56AD" w:rsidP="009D56AD">
      <w:pPr>
        <w:pStyle w:val="a5"/>
        <w:jc w:val="left"/>
      </w:pPr>
      <w:r>
        <w:t>от</w:t>
      </w:r>
      <w:r>
        <w:rPr>
          <w:spacing w:val="47"/>
        </w:rPr>
        <w:t xml:space="preserve"> </w:t>
      </w:r>
      <w:r>
        <w:t>25.03.2021</w:t>
      </w:r>
      <w:r>
        <w:rPr>
          <w:spacing w:val="47"/>
        </w:rPr>
        <w:t xml:space="preserve"> </w:t>
      </w:r>
      <w:r>
        <w:t>№</w:t>
      </w:r>
      <w:r>
        <w:rPr>
          <w:spacing w:val="47"/>
        </w:rPr>
        <w:t xml:space="preserve"> </w:t>
      </w:r>
      <w:r>
        <w:t>21</w:t>
      </w:r>
      <w:r>
        <w:rPr>
          <w:spacing w:val="47"/>
        </w:rPr>
        <w:t xml:space="preserve"> </w:t>
      </w:r>
      <w:r>
        <w:t>«О</w:t>
      </w:r>
      <w:r>
        <w:rPr>
          <w:spacing w:val="47"/>
        </w:rPr>
        <w:t xml:space="preserve"> </w:t>
      </w:r>
      <w:r>
        <w:t>внесении</w:t>
      </w:r>
      <w:r>
        <w:rPr>
          <w:spacing w:val="47"/>
        </w:rPr>
        <w:t xml:space="preserve"> </w:t>
      </w:r>
      <w:r>
        <w:t>изменения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приказ</w:t>
      </w:r>
      <w:r>
        <w:rPr>
          <w:spacing w:val="47"/>
        </w:rPr>
        <w:t xml:space="preserve"> </w:t>
      </w:r>
      <w:r>
        <w:t xml:space="preserve">финансового отдела Администрации </w:t>
      </w:r>
      <w:proofErr w:type="spellStart"/>
      <w:r>
        <w:t>Мартыновского</w:t>
      </w:r>
      <w:proofErr w:type="spellEnd"/>
      <w:r>
        <w:t xml:space="preserve"> района от 30.12.2019 № 62».</w:t>
      </w:r>
    </w:p>
    <w:p w:rsidR="009D56AD" w:rsidRPr="00AD3E05" w:rsidRDefault="00AD3E05" w:rsidP="00AD3E05">
      <w:pPr>
        <w:pStyle w:val="a7"/>
        <w:ind w:left="312" w:right="283" w:firstLine="0"/>
        <w:rPr>
          <w:rFonts w:eastAsia="Arial Unicode MS"/>
          <w:color w:val="000000"/>
          <w:sz w:val="28"/>
          <w:szCs w:val="28"/>
        </w:rPr>
      </w:pPr>
      <w:r>
        <w:rPr>
          <w:sz w:val="28"/>
        </w:rPr>
        <w:t xml:space="preserve">        3.  </w:t>
      </w:r>
      <w:r w:rsidR="009D56AD" w:rsidRPr="00AD3E05">
        <w:rPr>
          <w:sz w:val="28"/>
        </w:rPr>
        <w:t>Главным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распорядителям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средств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бюджета района,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заместителю заведующего финансовым отделом</w:t>
      </w:r>
      <w:r w:rsidR="009D56AD" w:rsidRPr="00AD3E05">
        <w:rPr>
          <w:rFonts w:eastAsia="Arial Unicode MS"/>
          <w:color w:val="000000"/>
          <w:sz w:val="28"/>
          <w:szCs w:val="28"/>
        </w:rPr>
        <w:t xml:space="preserve"> - начальнику сектора сводного планирования и методологии бюджетного процесса финансового отдела, начальнику сектора учета и отчетности финансового отдела, начальнику </w:t>
      </w:r>
      <w:r w:rsidR="004935E5" w:rsidRPr="00AD3E05">
        <w:rPr>
          <w:rFonts w:eastAsia="Arial Unicode MS"/>
          <w:color w:val="000000"/>
          <w:sz w:val="28"/>
          <w:szCs w:val="28"/>
        </w:rPr>
        <w:t>контрольно-ревизионного сектора</w:t>
      </w:r>
      <w:r w:rsidR="009D56AD" w:rsidRPr="00AD3E05">
        <w:rPr>
          <w:rFonts w:eastAsia="Arial Unicode MS"/>
          <w:color w:val="000000"/>
          <w:sz w:val="28"/>
          <w:szCs w:val="28"/>
        </w:rPr>
        <w:t xml:space="preserve">  финансового отдела, обеспечить исполнение настоящего приказа.</w:t>
      </w:r>
    </w:p>
    <w:p w:rsidR="009D56AD" w:rsidRPr="00AD3E05" w:rsidRDefault="00AD3E05" w:rsidP="00AD3E05">
      <w:pPr>
        <w:pStyle w:val="a7"/>
        <w:tabs>
          <w:tab w:val="left" w:pos="1188"/>
        </w:tabs>
        <w:ind w:left="720" w:right="105" w:firstLine="0"/>
        <w:rPr>
          <w:sz w:val="28"/>
        </w:rPr>
      </w:pPr>
      <w:r>
        <w:rPr>
          <w:sz w:val="28"/>
        </w:rPr>
        <w:t xml:space="preserve">   4. </w:t>
      </w:r>
      <w:r w:rsidR="009D56AD" w:rsidRPr="00AD3E05">
        <w:rPr>
          <w:sz w:val="28"/>
        </w:rPr>
        <w:t>Финансовым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органам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муниципальных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образований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обеспечить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представление</w:t>
      </w:r>
      <w:r w:rsidR="009D56AD" w:rsidRPr="00AD3E05">
        <w:rPr>
          <w:spacing w:val="-2"/>
          <w:sz w:val="28"/>
        </w:rPr>
        <w:t xml:space="preserve"> </w:t>
      </w:r>
      <w:r w:rsidR="009D56AD" w:rsidRPr="00AD3E05">
        <w:rPr>
          <w:sz w:val="28"/>
        </w:rPr>
        <w:t>информации,</w:t>
      </w:r>
      <w:r w:rsidR="009D56AD" w:rsidRPr="00AD3E05">
        <w:rPr>
          <w:spacing w:val="-2"/>
          <w:sz w:val="28"/>
        </w:rPr>
        <w:t xml:space="preserve"> </w:t>
      </w:r>
      <w:r w:rsidR="009D56AD" w:rsidRPr="00AD3E05">
        <w:rPr>
          <w:sz w:val="28"/>
        </w:rPr>
        <w:t>предусмотренной</w:t>
      </w:r>
      <w:r w:rsidR="009D56AD" w:rsidRPr="00AD3E05">
        <w:rPr>
          <w:spacing w:val="-2"/>
          <w:sz w:val="28"/>
        </w:rPr>
        <w:t xml:space="preserve"> </w:t>
      </w:r>
      <w:r w:rsidR="009D56AD" w:rsidRPr="00AD3E05">
        <w:rPr>
          <w:sz w:val="28"/>
        </w:rPr>
        <w:t>настоящим</w:t>
      </w:r>
      <w:r w:rsidR="009D56AD" w:rsidRPr="00AD3E05">
        <w:rPr>
          <w:spacing w:val="-2"/>
          <w:sz w:val="28"/>
        </w:rPr>
        <w:t xml:space="preserve"> </w:t>
      </w:r>
      <w:r w:rsidR="009D56AD" w:rsidRPr="00AD3E05">
        <w:rPr>
          <w:sz w:val="28"/>
        </w:rPr>
        <w:t>приказом.</w:t>
      </w:r>
    </w:p>
    <w:p w:rsidR="00AD3E05" w:rsidRPr="00AD3E05" w:rsidRDefault="00AD3E05" w:rsidP="00AD3E05">
      <w:pPr>
        <w:tabs>
          <w:tab w:val="left" w:pos="1113"/>
        </w:tabs>
        <w:ind w:left="360" w:right="105"/>
        <w:rPr>
          <w:sz w:val="28"/>
          <w:szCs w:val="22"/>
        </w:rPr>
      </w:pPr>
      <w:r>
        <w:rPr>
          <w:sz w:val="28"/>
        </w:rPr>
        <w:t xml:space="preserve">        5.    </w:t>
      </w:r>
      <w:r w:rsidR="009D56AD" w:rsidRPr="00AD3E05">
        <w:rPr>
          <w:sz w:val="28"/>
        </w:rPr>
        <w:t>Настоящий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приказ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вступает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в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силу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с</w:t>
      </w:r>
      <w:r w:rsidR="009D56AD" w:rsidRPr="00AD3E05">
        <w:rPr>
          <w:spacing w:val="1"/>
          <w:sz w:val="28"/>
        </w:rPr>
        <w:t xml:space="preserve"> </w:t>
      </w:r>
      <w:r w:rsidR="009D56AD" w:rsidRPr="00AD3E05">
        <w:rPr>
          <w:sz w:val="28"/>
        </w:rPr>
        <w:t>момента</w:t>
      </w:r>
      <w:r w:rsidR="009D56AD" w:rsidRPr="00AD3E05">
        <w:rPr>
          <w:spacing w:val="1"/>
          <w:sz w:val="28"/>
        </w:rPr>
        <w:t xml:space="preserve"> </w:t>
      </w:r>
      <w:proofErr w:type="spellStart"/>
      <w:r w:rsidR="009D56AD" w:rsidRPr="00AD3E05">
        <w:rPr>
          <w:sz w:val="28"/>
        </w:rPr>
        <w:t>подписания</w:t>
      </w:r>
      <w:proofErr w:type="gramStart"/>
      <w:r w:rsidRPr="00AD3E05">
        <w:rPr>
          <w:sz w:val="28"/>
        </w:rPr>
        <w:t>,з</w:t>
      </w:r>
      <w:proofErr w:type="gramEnd"/>
      <w:r w:rsidRPr="00AD3E05">
        <w:rPr>
          <w:sz w:val="28"/>
        </w:rPr>
        <w:t>а</w:t>
      </w:r>
      <w:proofErr w:type="spellEnd"/>
      <w:r w:rsidRPr="00AD3E05">
        <w:rPr>
          <w:sz w:val="28"/>
        </w:rPr>
        <w:t xml:space="preserve"> исключением </w:t>
      </w:r>
      <w:proofErr w:type="spellStart"/>
      <w:r w:rsidRPr="00AD3E05">
        <w:rPr>
          <w:sz w:val="28"/>
        </w:rPr>
        <w:t>положениий</w:t>
      </w:r>
      <w:proofErr w:type="spellEnd"/>
      <w:r w:rsidRPr="00AD3E05">
        <w:rPr>
          <w:sz w:val="28"/>
        </w:rPr>
        <w:t>:</w:t>
      </w:r>
      <w:r w:rsidRPr="00AD3E05">
        <w:rPr>
          <w:rFonts w:ascii="Arial" w:eastAsiaTheme="minorEastAsia" w:hAnsi="Arial" w:cs="Arial"/>
          <w:sz w:val="16"/>
          <w:szCs w:val="16"/>
        </w:rPr>
        <w:t xml:space="preserve"> </w:t>
      </w:r>
    </w:p>
    <w:p w:rsidR="00AD3E05" w:rsidRPr="00AD3E05" w:rsidRDefault="001805B7" w:rsidP="00AD3E05">
      <w:pPr>
        <w:pStyle w:val="a7"/>
        <w:tabs>
          <w:tab w:val="left" w:pos="1113"/>
        </w:tabs>
        <w:ind w:left="668" w:right="105" w:firstLine="0"/>
        <w:rPr>
          <w:sz w:val="28"/>
        </w:rPr>
      </w:pPr>
      <w:hyperlink w:anchor="Par114" w:history="1">
        <w:r w:rsidR="00AD3E05" w:rsidRPr="00AD3E05">
          <w:rPr>
            <w:rStyle w:val="a8"/>
            <w:sz w:val="28"/>
          </w:rPr>
          <w:t>пункта 2.6 раздела 2</w:t>
        </w:r>
      </w:hyperlink>
      <w:r w:rsidR="00AD3E05" w:rsidRPr="00AD3E05">
        <w:rPr>
          <w:sz w:val="28"/>
        </w:rPr>
        <w:t xml:space="preserve"> приложения к приказу, действие которого распространяется на правоотношения, возникшие с 30.03.2023;</w:t>
      </w:r>
    </w:p>
    <w:p w:rsidR="00AD3E05" w:rsidRPr="00AD3E05" w:rsidRDefault="001805B7" w:rsidP="00AD3E05">
      <w:pPr>
        <w:pStyle w:val="a7"/>
        <w:tabs>
          <w:tab w:val="left" w:pos="1113"/>
        </w:tabs>
        <w:ind w:left="668" w:right="105" w:firstLine="0"/>
        <w:rPr>
          <w:sz w:val="28"/>
        </w:rPr>
      </w:pPr>
      <w:hyperlink w:anchor="Par160" w:history="1">
        <w:r w:rsidR="00AD3E05" w:rsidRPr="00AD3E05">
          <w:rPr>
            <w:rStyle w:val="a8"/>
            <w:sz w:val="28"/>
          </w:rPr>
          <w:t>подпункта 4.</w:t>
        </w:r>
        <w:r w:rsidR="00771A59">
          <w:rPr>
            <w:rStyle w:val="a8"/>
            <w:sz w:val="28"/>
          </w:rPr>
          <w:t>2</w:t>
        </w:r>
        <w:r w:rsidR="00AD3E05" w:rsidRPr="00AD3E05">
          <w:rPr>
            <w:rStyle w:val="a8"/>
            <w:sz w:val="28"/>
          </w:rPr>
          <w:t>.1 пункта 4.</w:t>
        </w:r>
        <w:r w:rsidR="00771A59">
          <w:rPr>
            <w:rStyle w:val="a8"/>
            <w:sz w:val="28"/>
          </w:rPr>
          <w:t>2</w:t>
        </w:r>
        <w:bookmarkStart w:id="0" w:name="_GoBack"/>
        <w:bookmarkEnd w:id="0"/>
        <w:r w:rsidR="00AD3E05" w:rsidRPr="00AD3E05">
          <w:rPr>
            <w:rStyle w:val="a8"/>
            <w:sz w:val="28"/>
          </w:rPr>
          <w:t xml:space="preserve"> раздела 4</w:t>
        </w:r>
      </w:hyperlink>
      <w:r w:rsidR="00AD3E05" w:rsidRPr="00AD3E05">
        <w:rPr>
          <w:sz w:val="28"/>
        </w:rPr>
        <w:t xml:space="preserve"> приложения к приказу, действие которого распространяется на правоотношения, возникшие с 01.01.2023.</w:t>
      </w:r>
    </w:p>
    <w:p w:rsidR="009D56AD" w:rsidRPr="000A7695" w:rsidRDefault="009D56AD" w:rsidP="009D56AD">
      <w:pPr>
        <w:rPr>
          <w:sz w:val="28"/>
          <w:szCs w:val="28"/>
        </w:rPr>
      </w:pPr>
      <w:r w:rsidRPr="00AD3E05">
        <w:rPr>
          <w:sz w:val="28"/>
          <w:szCs w:val="28"/>
        </w:rPr>
        <w:t xml:space="preserve">            </w:t>
      </w:r>
      <w:r w:rsidR="00AD3E05">
        <w:rPr>
          <w:sz w:val="28"/>
          <w:szCs w:val="28"/>
        </w:rPr>
        <w:t xml:space="preserve">  </w:t>
      </w:r>
      <w:r w:rsidR="00AD3E05" w:rsidRPr="00AD3E05">
        <w:rPr>
          <w:sz w:val="28"/>
          <w:szCs w:val="28"/>
        </w:rPr>
        <w:t>6.</w:t>
      </w:r>
      <w:r w:rsidRPr="000A7695">
        <w:rPr>
          <w:sz w:val="28"/>
          <w:szCs w:val="28"/>
        </w:rPr>
        <w:t xml:space="preserve">     </w:t>
      </w:r>
      <w:proofErr w:type="gramStart"/>
      <w:r w:rsidRPr="000A7695">
        <w:rPr>
          <w:sz w:val="28"/>
          <w:szCs w:val="28"/>
        </w:rPr>
        <w:t>Контроль за</w:t>
      </w:r>
      <w:proofErr w:type="gramEnd"/>
      <w:r w:rsidRPr="000A7695">
        <w:rPr>
          <w:sz w:val="28"/>
          <w:szCs w:val="28"/>
        </w:rPr>
        <w:t xml:space="preserve"> исполнением настоящего приказа оставляю за собой.</w:t>
      </w:r>
    </w:p>
    <w:p w:rsidR="009D56AD" w:rsidRPr="000A7695" w:rsidRDefault="009D56AD" w:rsidP="009D56AD">
      <w:pPr>
        <w:pStyle w:val="a5"/>
        <w:ind w:left="0" w:firstLine="0"/>
        <w:jc w:val="left"/>
      </w:pPr>
    </w:p>
    <w:p w:rsidR="009D56AD" w:rsidRPr="000A7695" w:rsidRDefault="009D56AD" w:rsidP="009D56AD">
      <w:pPr>
        <w:rPr>
          <w:rFonts w:eastAsia="Arial Unicode MS"/>
          <w:color w:val="000000"/>
          <w:sz w:val="28"/>
          <w:szCs w:val="28"/>
        </w:rPr>
      </w:pPr>
      <w:r w:rsidRPr="000A7695">
        <w:rPr>
          <w:rFonts w:eastAsia="Arial Unicode MS"/>
          <w:color w:val="000000"/>
          <w:sz w:val="28"/>
          <w:szCs w:val="28"/>
        </w:rPr>
        <w:t>Заместитель Главы Администрации</w:t>
      </w:r>
    </w:p>
    <w:p w:rsidR="009D56AD" w:rsidRPr="000A7695" w:rsidRDefault="009D56AD" w:rsidP="009D56AD">
      <w:pPr>
        <w:rPr>
          <w:rFonts w:eastAsia="Arial Unicode MS"/>
          <w:color w:val="000000"/>
          <w:sz w:val="28"/>
          <w:szCs w:val="28"/>
        </w:rPr>
      </w:pPr>
      <w:r w:rsidRPr="000A7695">
        <w:rPr>
          <w:rFonts w:eastAsia="Arial Unicode MS"/>
          <w:color w:val="000000"/>
          <w:sz w:val="28"/>
          <w:szCs w:val="28"/>
        </w:rPr>
        <w:t xml:space="preserve"> </w:t>
      </w:r>
      <w:proofErr w:type="spellStart"/>
      <w:r w:rsidRPr="000A7695">
        <w:rPr>
          <w:rFonts w:eastAsia="Arial Unicode MS"/>
          <w:color w:val="000000"/>
          <w:sz w:val="28"/>
          <w:szCs w:val="28"/>
        </w:rPr>
        <w:t>Мартыновского</w:t>
      </w:r>
      <w:proofErr w:type="spellEnd"/>
      <w:r w:rsidRPr="000A7695">
        <w:rPr>
          <w:rFonts w:eastAsia="Arial Unicode MS"/>
          <w:color w:val="000000"/>
          <w:sz w:val="28"/>
          <w:szCs w:val="28"/>
        </w:rPr>
        <w:t xml:space="preserve"> района по экономике, </w:t>
      </w:r>
    </w:p>
    <w:p w:rsidR="009D56AD" w:rsidRPr="000A7695" w:rsidRDefault="009D56AD" w:rsidP="009D56AD">
      <w:pPr>
        <w:rPr>
          <w:rFonts w:eastAsia="Arial Unicode MS"/>
          <w:color w:val="000000"/>
          <w:sz w:val="28"/>
          <w:szCs w:val="28"/>
        </w:rPr>
      </w:pPr>
      <w:r w:rsidRPr="000A7695">
        <w:rPr>
          <w:rFonts w:eastAsia="Arial Unicode MS"/>
          <w:color w:val="000000"/>
          <w:sz w:val="28"/>
          <w:szCs w:val="28"/>
        </w:rPr>
        <w:t xml:space="preserve">финансовой политике и </w:t>
      </w:r>
      <w:proofErr w:type="gramStart"/>
      <w:r w:rsidRPr="000A7695">
        <w:rPr>
          <w:rFonts w:eastAsia="Arial Unicode MS"/>
          <w:color w:val="000000"/>
          <w:sz w:val="28"/>
          <w:szCs w:val="28"/>
        </w:rPr>
        <w:t>имущественным</w:t>
      </w:r>
      <w:proofErr w:type="gramEnd"/>
    </w:p>
    <w:p w:rsidR="009D56AD" w:rsidRPr="000A7695" w:rsidRDefault="009D56AD" w:rsidP="009D56AD">
      <w:pPr>
        <w:rPr>
          <w:rFonts w:eastAsia="Arial Unicode MS"/>
          <w:color w:val="000000"/>
          <w:sz w:val="28"/>
          <w:szCs w:val="28"/>
        </w:rPr>
      </w:pPr>
      <w:r w:rsidRPr="000A7695">
        <w:rPr>
          <w:rFonts w:eastAsia="Arial Unicode MS"/>
          <w:color w:val="000000"/>
          <w:sz w:val="28"/>
          <w:szCs w:val="28"/>
        </w:rPr>
        <w:t xml:space="preserve"> вопросам – заведующий финансовым </w:t>
      </w:r>
    </w:p>
    <w:p w:rsidR="009D56AD" w:rsidRPr="000A7695" w:rsidRDefault="009D56AD" w:rsidP="009D56AD">
      <w:pPr>
        <w:rPr>
          <w:rFonts w:eastAsia="Arial Unicode MS"/>
          <w:color w:val="000000"/>
          <w:sz w:val="28"/>
          <w:szCs w:val="28"/>
        </w:rPr>
      </w:pPr>
      <w:r w:rsidRPr="000A7695">
        <w:rPr>
          <w:rFonts w:eastAsia="Arial Unicode MS"/>
          <w:color w:val="000000"/>
          <w:sz w:val="28"/>
          <w:szCs w:val="28"/>
        </w:rPr>
        <w:t xml:space="preserve">отделом Администрации </w:t>
      </w:r>
      <w:proofErr w:type="spellStart"/>
      <w:r w:rsidRPr="000A7695">
        <w:rPr>
          <w:rFonts w:eastAsia="Arial Unicode MS"/>
          <w:color w:val="000000"/>
          <w:sz w:val="28"/>
          <w:szCs w:val="28"/>
        </w:rPr>
        <w:t>Мартыновского</w:t>
      </w:r>
      <w:proofErr w:type="spellEnd"/>
      <w:r w:rsidRPr="000A7695">
        <w:rPr>
          <w:rFonts w:eastAsia="Arial Unicode MS"/>
          <w:color w:val="000000"/>
          <w:sz w:val="28"/>
          <w:szCs w:val="28"/>
        </w:rPr>
        <w:t xml:space="preserve"> района                          </w:t>
      </w:r>
      <w:proofErr w:type="spellStart"/>
      <w:r w:rsidRPr="000A7695">
        <w:rPr>
          <w:rFonts w:eastAsia="Arial Unicode MS"/>
          <w:color w:val="000000"/>
          <w:sz w:val="28"/>
          <w:szCs w:val="28"/>
        </w:rPr>
        <w:t>В.Д.Троянова</w:t>
      </w:r>
      <w:proofErr w:type="spellEnd"/>
    </w:p>
    <w:p w:rsidR="009D56AD" w:rsidRDefault="00EF072F" w:rsidP="00EF072F">
      <w:pPr>
        <w:rPr>
          <w:sz w:val="20"/>
        </w:rPr>
      </w:pPr>
      <w:r>
        <w:rPr>
          <w:sz w:val="20"/>
        </w:rPr>
        <w:t xml:space="preserve">  </w:t>
      </w:r>
      <w:r w:rsidR="009D56AD">
        <w:rPr>
          <w:sz w:val="20"/>
        </w:rPr>
        <w:t>Приказ</w:t>
      </w:r>
      <w:r w:rsidR="009D56AD">
        <w:rPr>
          <w:spacing w:val="-5"/>
          <w:sz w:val="20"/>
        </w:rPr>
        <w:t xml:space="preserve"> </w:t>
      </w:r>
      <w:r w:rsidR="009D56AD">
        <w:rPr>
          <w:sz w:val="20"/>
        </w:rPr>
        <w:t>вносит</w:t>
      </w:r>
    </w:p>
    <w:p w:rsidR="009D56AD" w:rsidRDefault="009D56AD" w:rsidP="009D56AD">
      <w:pPr>
        <w:ind w:left="451" w:right="7073" w:hanging="350"/>
        <w:rPr>
          <w:sz w:val="20"/>
        </w:rPr>
      </w:pPr>
      <w:r>
        <w:rPr>
          <w:sz w:val="20"/>
        </w:rPr>
        <w:t xml:space="preserve">отдел </w:t>
      </w:r>
      <w:proofErr w:type="gramStart"/>
      <w:r>
        <w:rPr>
          <w:sz w:val="20"/>
        </w:rPr>
        <w:t>сводного</w:t>
      </w:r>
      <w:proofErr w:type="gramEnd"/>
      <w:r>
        <w:rPr>
          <w:sz w:val="20"/>
        </w:rPr>
        <w:t xml:space="preserve"> бюджетного </w:t>
      </w:r>
    </w:p>
    <w:p w:rsidR="009D56AD" w:rsidRDefault="009D56AD" w:rsidP="009D56AD">
      <w:pPr>
        <w:ind w:left="451" w:right="7073" w:hanging="350"/>
        <w:rPr>
          <w:sz w:val="20"/>
        </w:rPr>
      </w:pPr>
      <w:r>
        <w:rPr>
          <w:sz w:val="20"/>
        </w:rPr>
        <w:t>планирования и методологии</w:t>
      </w:r>
    </w:p>
    <w:p w:rsidR="009D56AD" w:rsidRDefault="009D56AD" w:rsidP="009D56AD">
      <w:pPr>
        <w:ind w:left="451" w:right="7073" w:hanging="350"/>
        <w:rPr>
          <w:sz w:val="20"/>
        </w:rPr>
      </w:pPr>
      <w:r>
        <w:rPr>
          <w:sz w:val="20"/>
        </w:rPr>
        <w:t>бюджетного процесса</w:t>
      </w:r>
    </w:p>
    <w:p w:rsidR="009D56AD" w:rsidRDefault="009D56AD" w:rsidP="009D56AD">
      <w:pPr>
        <w:rPr>
          <w:sz w:val="20"/>
        </w:rPr>
        <w:sectPr w:rsidR="009D56AD" w:rsidSect="00AD3E0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040" w:right="460" w:bottom="280" w:left="1600" w:header="397" w:footer="0" w:gutter="0"/>
          <w:pgNumType w:start="2"/>
          <w:cols w:space="720"/>
          <w:docGrid w:linePitch="326"/>
        </w:sectPr>
      </w:pPr>
    </w:p>
    <w:p w:rsidR="0064154A" w:rsidRDefault="0064154A" w:rsidP="007913D6">
      <w:pPr>
        <w:jc w:val="center"/>
      </w:pPr>
    </w:p>
    <w:sectPr w:rsidR="0064154A" w:rsidSect="00FA53CB">
      <w:footerReference w:type="default" r:id="rId17"/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5B7" w:rsidRDefault="001805B7">
      <w:r>
        <w:separator/>
      </w:r>
    </w:p>
  </w:endnote>
  <w:endnote w:type="continuationSeparator" w:id="0">
    <w:p w:rsidR="001805B7" w:rsidRDefault="0018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E05" w:rsidRDefault="00AD3E0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E05" w:rsidRDefault="00AD3E0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E05" w:rsidRDefault="00AD3E05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F03" w:rsidRDefault="001805B7">
    <w:pPr>
      <w:pStyle w:val="a4"/>
      <w:framePr w:w="11576" w:h="173" w:wrap="none" w:vAnchor="text" w:hAnchor="page" w:x="165" w:y="-1262"/>
      <w:shd w:val="clear" w:color="auto" w:fill="auto"/>
      <w:ind w:left="1082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5B7" w:rsidRDefault="001805B7">
      <w:r>
        <w:separator/>
      </w:r>
    </w:p>
  </w:footnote>
  <w:footnote w:type="continuationSeparator" w:id="0">
    <w:p w:rsidR="001805B7" w:rsidRDefault="00180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E05" w:rsidRDefault="00AD3E0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AD" w:rsidRDefault="009D56AD">
    <w:pPr>
      <w:pStyle w:val="a5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E05" w:rsidRDefault="00AD3E0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0BB"/>
    <w:multiLevelType w:val="multilevel"/>
    <w:tmpl w:val="DCAAF76E"/>
    <w:lvl w:ilvl="0">
      <w:start w:val="1"/>
      <w:numFmt w:val="decimal"/>
      <w:lvlText w:val="%1."/>
      <w:lvlJc w:val="left"/>
      <w:pPr>
        <w:ind w:left="312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0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1" w:hanging="49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01" w:hanging="7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015" w:hanging="7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3" w:hanging="7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2" w:hanging="7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0" w:hanging="7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9" w:hanging="726"/>
      </w:pPr>
      <w:rPr>
        <w:rFonts w:hint="default"/>
        <w:lang w:val="ru-RU" w:eastAsia="en-US" w:bidi="ar-SA"/>
      </w:rPr>
    </w:lvl>
  </w:abstractNum>
  <w:abstractNum w:abstractNumId="1">
    <w:nsid w:val="593B7E4E"/>
    <w:multiLevelType w:val="hybridMultilevel"/>
    <w:tmpl w:val="B9BE1C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95"/>
    <w:rsid w:val="000A48EF"/>
    <w:rsid w:val="00164A56"/>
    <w:rsid w:val="001805B7"/>
    <w:rsid w:val="001C0069"/>
    <w:rsid w:val="001C586A"/>
    <w:rsid w:val="003631E1"/>
    <w:rsid w:val="003744D1"/>
    <w:rsid w:val="004935E5"/>
    <w:rsid w:val="00546745"/>
    <w:rsid w:val="005F1BF1"/>
    <w:rsid w:val="0064154A"/>
    <w:rsid w:val="006C0884"/>
    <w:rsid w:val="006E0403"/>
    <w:rsid w:val="00771A59"/>
    <w:rsid w:val="007913D6"/>
    <w:rsid w:val="007D1345"/>
    <w:rsid w:val="009A6CD9"/>
    <w:rsid w:val="009D56AD"/>
    <w:rsid w:val="009D6CDA"/>
    <w:rsid w:val="009E0413"/>
    <w:rsid w:val="00AD3E05"/>
    <w:rsid w:val="00B673F8"/>
    <w:rsid w:val="00C63E86"/>
    <w:rsid w:val="00CB2B07"/>
    <w:rsid w:val="00CF32C2"/>
    <w:rsid w:val="00D806B6"/>
    <w:rsid w:val="00EF072F"/>
    <w:rsid w:val="00F11695"/>
    <w:rsid w:val="00F12FAE"/>
    <w:rsid w:val="00F365E0"/>
    <w:rsid w:val="00F614A2"/>
    <w:rsid w:val="00FA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9D56AD"/>
    <w:pPr>
      <w:widowControl w:val="0"/>
      <w:autoSpaceDE w:val="0"/>
      <w:autoSpaceDN w:val="0"/>
      <w:ind w:left="106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uiPriority w:val="99"/>
    <w:locked/>
    <w:rsid w:val="00F11695"/>
    <w:rPr>
      <w:noProof/>
      <w:shd w:val="clear" w:color="auto" w:fill="FFFFFF"/>
    </w:rPr>
  </w:style>
  <w:style w:type="character" w:customStyle="1" w:styleId="12pt">
    <w:name w:val="Колонтитул + 12 pt"/>
    <w:aliases w:val="Полужирный1"/>
    <w:uiPriority w:val="99"/>
    <w:rsid w:val="00F11695"/>
    <w:rPr>
      <w:b/>
      <w:bCs/>
      <w:noProof/>
      <w:spacing w:val="0"/>
      <w:sz w:val="24"/>
      <w:szCs w:val="24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F11695"/>
    <w:pPr>
      <w:shd w:val="clear" w:color="auto" w:fill="FFFFFF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9D56A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9D56AD"/>
    <w:pPr>
      <w:widowControl w:val="0"/>
      <w:autoSpaceDE w:val="0"/>
      <w:autoSpaceDN w:val="0"/>
      <w:ind w:left="101" w:firstLine="567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D56A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9D56AD"/>
    <w:pPr>
      <w:widowControl w:val="0"/>
      <w:autoSpaceDE w:val="0"/>
      <w:autoSpaceDN w:val="0"/>
      <w:ind w:left="101" w:right="104" w:firstLine="567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AD3E05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D3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D3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D3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D3E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9D56AD"/>
    <w:pPr>
      <w:widowControl w:val="0"/>
      <w:autoSpaceDE w:val="0"/>
      <w:autoSpaceDN w:val="0"/>
      <w:ind w:left="106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uiPriority w:val="99"/>
    <w:locked/>
    <w:rsid w:val="00F11695"/>
    <w:rPr>
      <w:noProof/>
      <w:shd w:val="clear" w:color="auto" w:fill="FFFFFF"/>
    </w:rPr>
  </w:style>
  <w:style w:type="character" w:customStyle="1" w:styleId="12pt">
    <w:name w:val="Колонтитул + 12 pt"/>
    <w:aliases w:val="Полужирный1"/>
    <w:uiPriority w:val="99"/>
    <w:rsid w:val="00F11695"/>
    <w:rPr>
      <w:b/>
      <w:bCs/>
      <w:noProof/>
      <w:spacing w:val="0"/>
      <w:sz w:val="24"/>
      <w:szCs w:val="24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F11695"/>
    <w:pPr>
      <w:shd w:val="clear" w:color="auto" w:fill="FFFFFF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9D56A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9D56AD"/>
    <w:pPr>
      <w:widowControl w:val="0"/>
      <w:autoSpaceDE w:val="0"/>
      <w:autoSpaceDN w:val="0"/>
      <w:ind w:left="101" w:firstLine="567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D56A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9D56AD"/>
    <w:pPr>
      <w:widowControl w:val="0"/>
      <w:autoSpaceDE w:val="0"/>
      <w:autoSpaceDN w:val="0"/>
      <w:ind w:left="101" w:right="104" w:firstLine="567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AD3E05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D3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D3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D3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D3E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%3D52054930EF070B98F986641BE83BBBFE2437D76871EA91E8BD7F822A67CB90FFDAAB084D833E4587B5D83641DA5CB77113FC4B9D60D7JBa3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52054930EF070B98F986641BE83BBBFE2437D76871EA91E8BD7F822A67CB90FFDAAB084F85394285E38226459309BC6F14E3549E7ED4BA57J2a7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F99F5-2959-443A-B28A-FF5F694D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Рая</dc:creator>
  <cp:lastModifiedBy>Рая</cp:lastModifiedBy>
  <cp:revision>18</cp:revision>
  <cp:lastPrinted>2023-06-28T11:57:00Z</cp:lastPrinted>
  <dcterms:created xsi:type="dcterms:W3CDTF">2017-12-18T13:39:00Z</dcterms:created>
  <dcterms:modified xsi:type="dcterms:W3CDTF">2024-07-24T08:44:00Z</dcterms:modified>
</cp:coreProperties>
</file>